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7D" w:rsidRDefault="00A2377D">
      <w:pPr>
        <w:rPr>
          <w:b/>
        </w:rPr>
      </w:pPr>
    </w:p>
    <w:p w:rsidR="00935556" w:rsidRPr="004F16F9" w:rsidRDefault="007A79DB">
      <w:pPr>
        <w:rPr>
          <w:b/>
          <w:sz w:val="25"/>
          <w:szCs w:val="25"/>
        </w:rPr>
      </w:pPr>
      <w:r w:rsidRPr="004F16F9">
        <w:rPr>
          <w:b/>
          <w:sz w:val="25"/>
          <w:szCs w:val="25"/>
        </w:rPr>
        <w:t>Kaksi Lohjan Yhteisl</w:t>
      </w:r>
      <w:r w:rsidR="004C2D52" w:rsidRPr="004F16F9">
        <w:rPr>
          <w:b/>
          <w:sz w:val="25"/>
          <w:szCs w:val="25"/>
        </w:rPr>
        <w:t xml:space="preserve">yseon lukion </w:t>
      </w:r>
      <w:r w:rsidR="007E160E" w:rsidRPr="004F16F9">
        <w:rPr>
          <w:b/>
          <w:sz w:val="25"/>
          <w:szCs w:val="25"/>
        </w:rPr>
        <w:t>tulevaisuutta koskevaa</w:t>
      </w:r>
      <w:r w:rsidR="004C2D52" w:rsidRPr="004F16F9">
        <w:rPr>
          <w:b/>
          <w:sz w:val="25"/>
          <w:szCs w:val="25"/>
        </w:rPr>
        <w:t xml:space="preserve"> </w:t>
      </w:r>
      <w:r w:rsidR="007E160E" w:rsidRPr="004F16F9">
        <w:rPr>
          <w:b/>
          <w:sz w:val="25"/>
          <w:szCs w:val="25"/>
        </w:rPr>
        <w:t>asiaa</w:t>
      </w:r>
      <w:r w:rsidRPr="004F16F9">
        <w:rPr>
          <w:b/>
          <w:sz w:val="25"/>
          <w:szCs w:val="25"/>
        </w:rPr>
        <w:t xml:space="preserve"> tulossa valtuuston </w:t>
      </w:r>
      <w:r w:rsidR="00E277FF" w:rsidRPr="004F16F9">
        <w:rPr>
          <w:b/>
          <w:sz w:val="25"/>
          <w:szCs w:val="25"/>
        </w:rPr>
        <w:t>päätettäväksi</w:t>
      </w:r>
    </w:p>
    <w:p w:rsidR="004C2D52" w:rsidRPr="004F16F9" w:rsidRDefault="00563482">
      <w:pPr>
        <w:rPr>
          <w:sz w:val="21"/>
          <w:szCs w:val="21"/>
        </w:rPr>
      </w:pPr>
      <w:r w:rsidRPr="004F16F9">
        <w:rPr>
          <w:sz w:val="21"/>
          <w:szCs w:val="21"/>
        </w:rPr>
        <w:t>Huhtikuussa k</w:t>
      </w:r>
      <w:r w:rsidR="00215225" w:rsidRPr="004F16F9">
        <w:rPr>
          <w:sz w:val="21"/>
          <w:szCs w:val="21"/>
        </w:rPr>
        <w:t>aupunginv</w:t>
      </w:r>
      <w:r w:rsidR="00FD55B2" w:rsidRPr="004F16F9">
        <w:rPr>
          <w:sz w:val="21"/>
          <w:szCs w:val="21"/>
        </w:rPr>
        <w:t xml:space="preserve">altuustolle tulee </w:t>
      </w:r>
      <w:r w:rsidR="002C0813" w:rsidRPr="004F16F9">
        <w:rPr>
          <w:sz w:val="21"/>
          <w:szCs w:val="21"/>
        </w:rPr>
        <w:t xml:space="preserve">valittavaksi </w:t>
      </w:r>
      <w:r w:rsidR="007E160E" w:rsidRPr="004F16F9">
        <w:rPr>
          <w:sz w:val="21"/>
          <w:szCs w:val="21"/>
        </w:rPr>
        <w:t xml:space="preserve">Yhteislyseon </w:t>
      </w:r>
      <w:r w:rsidR="00FD55B2" w:rsidRPr="004F16F9">
        <w:rPr>
          <w:sz w:val="21"/>
          <w:szCs w:val="21"/>
        </w:rPr>
        <w:t>lukion väistötilojen toimittaja</w:t>
      </w:r>
      <w:r w:rsidR="007E160E" w:rsidRPr="004F16F9">
        <w:rPr>
          <w:sz w:val="21"/>
          <w:szCs w:val="21"/>
        </w:rPr>
        <w:t>. T</w:t>
      </w:r>
      <w:r w:rsidR="00636231" w:rsidRPr="004F16F9">
        <w:rPr>
          <w:sz w:val="21"/>
          <w:szCs w:val="21"/>
        </w:rPr>
        <w:t>oukokuussa</w:t>
      </w:r>
      <w:r w:rsidR="002C0813" w:rsidRPr="004F16F9">
        <w:rPr>
          <w:sz w:val="21"/>
          <w:szCs w:val="21"/>
        </w:rPr>
        <w:t xml:space="preserve"> </w:t>
      </w:r>
      <w:r w:rsidR="00A729E6" w:rsidRPr="004F16F9">
        <w:rPr>
          <w:sz w:val="21"/>
          <w:szCs w:val="21"/>
        </w:rPr>
        <w:t>päätetään</w:t>
      </w:r>
      <w:r w:rsidR="00FD55B2" w:rsidRPr="004F16F9">
        <w:rPr>
          <w:sz w:val="21"/>
          <w:szCs w:val="21"/>
        </w:rPr>
        <w:t xml:space="preserve"> siitä, missä tilois</w:t>
      </w:r>
      <w:r w:rsidR="00636231" w:rsidRPr="004F16F9">
        <w:rPr>
          <w:sz w:val="21"/>
          <w:szCs w:val="21"/>
        </w:rPr>
        <w:t>sa lukio jatkaa väistötilojen</w:t>
      </w:r>
      <w:r w:rsidR="00FD55B2" w:rsidRPr="004F16F9">
        <w:rPr>
          <w:sz w:val="21"/>
          <w:szCs w:val="21"/>
        </w:rPr>
        <w:t xml:space="preserve"> jälkeen. Vaihtoehtoina ovat pal</w:t>
      </w:r>
      <w:r w:rsidR="00747C47" w:rsidRPr="004F16F9">
        <w:rPr>
          <w:sz w:val="21"/>
          <w:szCs w:val="21"/>
        </w:rPr>
        <w:t>uu perusteellisesti korjattuun rakennukseen</w:t>
      </w:r>
      <w:r w:rsidR="00FD55B2" w:rsidRPr="004F16F9">
        <w:rPr>
          <w:sz w:val="21"/>
          <w:szCs w:val="21"/>
        </w:rPr>
        <w:t xml:space="preserve"> tai siirtyminen varta vasten rakennettaviin uusiin tiloihin.</w:t>
      </w:r>
    </w:p>
    <w:p w:rsidR="00FD55B2" w:rsidRPr="004F16F9" w:rsidRDefault="00FD55B2">
      <w:pPr>
        <w:rPr>
          <w:b/>
          <w:i/>
          <w:sz w:val="21"/>
          <w:szCs w:val="21"/>
        </w:rPr>
      </w:pPr>
      <w:r w:rsidRPr="004F16F9">
        <w:rPr>
          <w:b/>
          <w:sz w:val="21"/>
          <w:szCs w:val="21"/>
        </w:rPr>
        <w:t>Väistötilojen toimittajan valinta</w:t>
      </w:r>
    </w:p>
    <w:p w:rsidR="00541690" w:rsidRPr="004F16F9" w:rsidRDefault="00636231">
      <w:pPr>
        <w:rPr>
          <w:sz w:val="21"/>
          <w:szCs w:val="21"/>
        </w:rPr>
      </w:pPr>
      <w:r w:rsidRPr="004F16F9">
        <w:rPr>
          <w:sz w:val="21"/>
          <w:szCs w:val="21"/>
        </w:rPr>
        <w:t>Lukiossa</w:t>
      </w:r>
      <w:r w:rsidR="00E103A8" w:rsidRPr="004F16F9">
        <w:rPr>
          <w:sz w:val="21"/>
          <w:szCs w:val="21"/>
        </w:rPr>
        <w:t xml:space="preserve"> </w:t>
      </w:r>
      <w:r w:rsidR="000C3750" w:rsidRPr="004F16F9">
        <w:rPr>
          <w:sz w:val="21"/>
          <w:szCs w:val="21"/>
        </w:rPr>
        <w:t xml:space="preserve">2017 </w:t>
      </w:r>
      <w:r w:rsidR="00E277FF" w:rsidRPr="004F16F9">
        <w:rPr>
          <w:sz w:val="21"/>
          <w:szCs w:val="21"/>
        </w:rPr>
        <w:t>tehdyissä laajoissa sisäilmatutkimuksissa rakennuksen</w:t>
      </w:r>
      <w:r w:rsidR="00E103A8" w:rsidRPr="004F16F9">
        <w:rPr>
          <w:sz w:val="21"/>
          <w:szCs w:val="21"/>
        </w:rPr>
        <w:t xml:space="preserve"> kunto osoittautui oletettua heikommaksi, </w:t>
      </w:r>
      <w:r w:rsidR="008F430B" w:rsidRPr="004F16F9">
        <w:rPr>
          <w:sz w:val="21"/>
          <w:szCs w:val="21"/>
        </w:rPr>
        <w:t>joten korjaustarpeet ovat mittavia</w:t>
      </w:r>
      <w:r w:rsidR="00E103A8" w:rsidRPr="004F16F9">
        <w:rPr>
          <w:sz w:val="21"/>
          <w:szCs w:val="21"/>
        </w:rPr>
        <w:t xml:space="preserve">. </w:t>
      </w:r>
      <w:r w:rsidR="00215225" w:rsidRPr="004F16F9">
        <w:rPr>
          <w:sz w:val="21"/>
          <w:szCs w:val="21"/>
        </w:rPr>
        <w:t>Tästä syystä</w:t>
      </w:r>
      <w:r w:rsidR="008F430B" w:rsidRPr="004F16F9">
        <w:rPr>
          <w:sz w:val="21"/>
          <w:szCs w:val="21"/>
        </w:rPr>
        <w:t xml:space="preserve"> sekä</w:t>
      </w:r>
      <w:r w:rsidR="00E103A8" w:rsidRPr="004F16F9">
        <w:rPr>
          <w:sz w:val="21"/>
          <w:szCs w:val="21"/>
        </w:rPr>
        <w:t xml:space="preserve"> ympäristöterveysviranomainen että kaupungin sisäilmatyöryhmä edellyttävät väistötiloihin siirtymistä heti, kun se teknisesti on mahdollista. </w:t>
      </w:r>
      <w:r w:rsidR="00541690" w:rsidRPr="004F16F9">
        <w:rPr>
          <w:sz w:val="21"/>
          <w:szCs w:val="21"/>
        </w:rPr>
        <w:t>Väistötilat vuokrataan</w:t>
      </w:r>
      <w:r w:rsidR="002C0813" w:rsidRPr="004F16F9">
        <w:rPr>
          <w:sz w:val="21"/>
          <w:szCs w:val="21"/>
        </w:rPr>
        <w:t xml:space="preserve"> kolmeksi vuodeksi, ja v</w:t>
      </w:r>
      <w:r w:rsidR="00541690" w:rsidRPr="004F16F9">
        <w:rPr>
          <w:sz w:val="21"/>
          <w:szCs w:val="21"/>
        </w:rPr>
        <w:t xml:space="preserve">uokra-aikaa voidaan tarvittaessa jatkaa kahdella vuodella. </w:t>
      </w:r>
    </w:p>
    <w:p w:rsidR="00A2377D" w:rsidRPr="004F16F9" w:rsidRDefault="00A2377D" w:rsidP="00A2377D">
      <w:pPr>
        <w:pStyle w:val="Luettelokappale"/>
        <w:numPr>
          <w:ilvl w:val="0"/>
          <w:numId w:val="4"/>
        </w:numPr>
        <w:rPr>
          <w:sz w:val="21"/>
          <w:szCs w:val="21"/>
        </w:rPr>
      </w:pPr>
      <w:r w:rsidRPr="004F16F9">
        <w:rPr>
          <w:sz w:val="21"/>
          <w:szCs w:val="21"/>
        </w:rPr>
        <w:t xml:space="preserve">Väistötilojen </w:t>
      </w:r>
      <w:r w:rsidR="000C3750" w:rsidRPr="004F16F9">
        <w:rPr>
          <w:sz w:val="21"/>
          <w:szCs w:val="21"/>
        </w:rPr>
        <w:t xml:space="preserve">toimittajia </w:t>
      </w:r>
      <w:r w:rsidR="002C0813" w:rsidRPr="004F16F9">
        <w:rPr>
          <w:sz w:val="21"/>
          <w:szCs w:val="21"/>
        </w:rPr>
        <w:t>kartoitettaessa ilmeni</w:t>
      </w:r>
      <w:r w:rsidR="000C3750" w:rsidRPr="004F16F9">
        <w:rPr>
          <w:sz w:val="21"/>
          <w:szCs w:val="21"/>
        </w:rPr>
        <w:t>, että</w:t>
      </w:r>
      <w:r w:rsidR="002C0813" w:rsidRPr="004F16F9">
        <w:rPr>
          <w:sz w:val="21"/>
          <w:szCs w:val="21"/>
        </w:rPr>
        <w:t xml:space="preserve"> vain</w:t>
      </w:r>
      <w:r w:rsidR="000C3750" w:rsidRPr="004F16F9">
        <w:rPr>
          <w:sz w:val="21"/>
          <w:szCs w:val="21"/>
        </w:rPr>
        <w:t xml:space="preserve"> </w:t>
      </w:r>
      <w:r w:rsidRPr="004F16F9">
        <w:rPr>
          <w:sz w:val="21"/>
          <w:szCs w:val="21"/>
        </w:rPr>
        <w:t>muutama yhtiö</w:t>
      </w:r>
      <w:r w:rsidR="000C3750" w:rsidRPr="004F16F9">
        <w:rPr>
          <w:sz w:val="21"/>
          <w:szCs w:val="21"/>
        </w:rPr>
        <w:t xml:space="preserve"> kykenee toimittamaan riittävän suuret väistötilat </w:t>
      </w:r>
      <w:r w:rsidR="002C0813" w:rsidRPr="004F16F9">
        <w:rPr>
          <w:sz w:val="21"/>
          <w:szCs w:val="21"/>
        </w:rPr>
        <w:t xml:space="preserve">kohtuullisen </w:t>
      </w:r>
      <w:r w:rsidR="00E00F2B" w:rsidRPr="004F16F9">
        <w:rPr>
          <w:sz w:val="21"/>
          <w:szCs w:val="21"/>
        </w:rPr>
        <w:t xml:space="preserve">nopeasti. </w:t>
      </w:r>
      <w:r w:rsidRPr="004F16F9">
        <w:rPr>
          <w:sz w:val="21"/>
          <w:szCs w:val="21"/>
        </w:rPr>
        <w:t xml:space="preserve">Tilaelementtitoimittajien ruuhkautuneen tilauskannan takia väistötiloihin ei kuitenkaan pystytä siirtymään heti syyslukukauden alussa, Lohjan kaupungin kehittämisjohtaja </w:t>
      </w:r>
      <w:r w:rsidRPr="004F16F9">
        <w:rPr>
          <w:b/>
          <w:sz w:val="21"/>
          <w:szCs w:val="21"/>
        </w:rPr>
        <w:t>Eero Soinio</w:t>
      </w:r>
      <w:r w:rsidRPr="004F16F9">
        <w:rPr>
          <w:sz w:val="21"/>
          <w:szCs w:val="21"/>
        </w:rPr>
        <w:t xml:space="preserve"> valottaa tilanteen haastavuutta.</w:t>
      </w:r>
    </w:p>
    <w:p w:rsidR="00E00F2B" w:rsidRPr="004F16F9" w:rsidRDefault="000C3750" w:rsidP="00427453">
      <w:pPr>
        <w:rPr>
          <w:sz w:val="21"/>
          <w:szCs w:val="21"/>
        </w:rPr>
      </w:pPr>
      <w:r w:rsidRPr="004F16F9">
        <w:rPr>
          <w:sz w:val="21"/>
          <w:szCs w:val="21"/>
        </w:rPr>
        <w:t>T</w:t>
      </w:r>
      <w:r w:rsidR="00764513" w:rsidRPr="004F16F9">
        <w:rPr>
          <w:sz w:val="21"/>
          <w:szCs w:val="21"/>
        </w:rPr>
        <w:t>ammikuussa t</w:t>
      </w:r>
      <w:r w:rsidRPr="004F16F9">
        <w:rPr>
          <w:sz w:val="21"/>
          <w:szCs w:val="21"/>
        </w:rPr>
        <w:t>arjouskilpailuun ilmoittautui mukaan kolme toimijaa, joista yksi ei</w:t>
      </w:r>
      <w:r w:rsidR="00427453" w:rsidRPr="004F16F9">
        <w:rPr>
          <w:sz w:val="21"/>
          <w:szCs w:val="21"/>
        </w:rPr>
        <w:t xml:space="preserve"> täyttänyt kelpoisuusehtoja. Ur</w:t>
      </w:r>
      <w:r w:rsidRPr="004F16F9">
        <w:rPr>
          <w:sz w:val="21"/>
          <w:szCs w:val="21"/>
        </w:rPr>
        <w:t>akkatarjouspyyntö lähetettiin</w:t>
      </w:r>
      <w:r w:rsidR="00046130" w:rsidRPr="004F16F9">
        <w:rPr>
          <w:sz w:val="21"/>
          <w:szCs w:val="21"/>
        </w:rPr>
        <w:t xml:space="preserve"> </w:t>
      </w:r>
      <w:r w:rsidR="006C661A" w:rsidRPr="004F16F9">
        <w:rPr>
          <w:sz w:val="21"/>
          <w:szCs w:val="21"/>
        </w:rPr>
        <w:t xml:space="preserve">vakavaraiseksi todetuille </w:t>
      </w:r>
      <w:r w:rsidR="00046130" w:rsidRPr="004F16F9">
        <w:rPr>
          <w:b/>
          <w:sz w:val="21"/>
          <w:szCs w:val="21"/>
        </w:rPr>
        <w:t>Elementit-E Oy</w:t>
      </w:r>
      <w:r w:rsidR="00046130" w:rsidRPr="004F16F9">
        <w:rPr>
          <w:sz w:val="21"/>
          <w:szCs w:val="21"/>
        </w:rPr>
        <w:t xml:space="preserve">:lle </w:t>
      </w:r>
      <w:r w:rsidR="00046130" w:rsidRPr="004F16F9">
        <w:rPr>
          <w:b/>
          <w:sz w:val="21"/>
          <w:szCs w:val="21"/>
        </w:rPr>
        <w:t xml:space="preserve">ja </w:t>
      </w:r>
      <w:proofErr w:type="spellStart"/>
      <w:r w:rsidR="00046130" w:rsidRPr="004F16F9">
        <w:rPr>
          <w:b/>
          <w:sz w:val="21"/>
          <w:szCs w:val="21"/>
        </w:rPr>
        <w:t>Parmaco</w:t>
      </w:r>
      <w:proofErr w:type="spellEnd"/>
      <w:r w:rsidR="00046130" w:rsidRPr="004F16F9">
        <w:rPr>
          <w:b/>
          <w:sz w:val="21"/>
          <w:szCs w:val="21"/>
        </w:rPr>
        <w:t xml:space="preserve"> Oy</w:t>
      </w:r>
      <w:r w:rsidR="00046130" w:rsidRPr="004F16F9">
        <w:rPr>
          <w:sz w:val="21"/>
          <w:szCs w:val="21"/>
        </w:rPr>
        <w:t>:lle</w:t>
      </w:r>
      <w:r w:rsidR="006C661A" w:rsidRPr="004F16F9">
        <w:rPr>
          <w:sz w:val="21"/>
          <w:szCs w:val="21"/>
        </w:rPr>
        <w:t xml:space="preserve">, jotka </w:t>
      </w:r>
      <w:r w:rsidR="00046130" w:rsidRPr="004F16F9">
        <w:rPr>
          <w:sz w:val="21"/>
          <w:szCs w:val="21"/>
        </w:rPr>
        <w:t>jättivät tarjouksen määräaikaan mennessä</w:t>
      </w:r>
      <w:r w:rsidR="00427453" w:rsidRPr="004F16F9">
        <w:rPr>
          <w:sz w:val="21"/>
          <w:szCs w:val="21"/>
        </w:rPr>
        <w:t xml:space="preserve">. </w:t>
      </w:r>
    </w:p>
    <w:p w:rsidR="00215225" w:rsidRPr="004F16F9" w:rsidRDefault="00046130" w:rsidP="00427453">
      <w:pPr>
        <w:rPr>
          <w:sz w:val="21"/>
          <w:szCs w:val="21"/>
        </w:rPr>
      </w:pPr>
      <w:r w:rsidRPr="004F16F9">
        <w:rPr>
          <w:sz w:val="21"/>
          <w:szCs w:val="21"/>
        </w:rPr>
        <w:t>Kaupunginhallitus esittää, että väistötilojen toimittajaksi valitaan kokonaistaloudellisesti edullisemman tarjouksen tehnyt E-Elementit Oy.</w:t>
      </w:r>
      <w:r w:rsidR="00427453" w:rsidRPr="004F16F9">
        <w:rPr>
          <w:sz w:val="21"/>
          <w:szCs w:val="21"/>
        </w:rPr>
        <w:t xml:space="preserve"> Vertai</w:t>
      </w:r>
      <w:r w:rsidR="00764513" w:rsidRPr="004F16F9">
        <w:rPr>
          <w:sz w:val="21"/>
          <w:szCs w:val="21"/>
        </w:rPr>
        <w:t>luperusteina toimi</w:t>
      </w:r>
      <w:r w:rsidR="00427453" w:rsidRPr="004F16F9">
        <w:rPr>
          <w:sz w:val="21"/>
          <w:szCs w:val="21"/>
        </w:rPr>
        <w:t xml:space="preserve"> </w:t>
      </w:r>
      <w:r w:rsidR="00764513" w:rsidRPr="004F16F9">
        <w:rPr>
          <w:sz w:val="21"/>
          <w:szCs w:val="21"/>
        </w:rPr>
        <w:t>hinnan lisäksi</w:t>
      </w:r>
      <w:r w:rsidR="00427453" w:rsidRPr="004F16F9">
        <w:rPr>
          <w:sz w:val="21"/>
          <w:szCs w:val="21"/>
        </w:rPr>
        <w:t xml:space="preserve"> tilaohjelman toteutuminen.</w:t>
      </w:r>
      <w:r w:rsidR="007E160E" w:rsidRPr="004F16F9">
        <w:rPr>
          <w:sz w:val="21"/>
          <w:szCs w:val="21"/>
        </w:rPr>
        <w:t xml:space="preserve"> Valtuusto tekee päätöksen 18.4. pidettävässä kokouksessaan.</w:t>
      </w:r>
    </w:p>
    <w:p w:rsidR="00215225" w:rsidRPr="004F16F9" w:rsidRDefault="00215225" w:rsidP="00427453">
      <w:pPr>
        <w:rPr>
          <w:b/>
          <w:sz w:val="21"/>
          <w:szCs w:val="21"/>
        </w:rPr>
      </w:pPr>
      <w:r w:rsidRPr="004F16F9">
        <w:rPr>
          <w:b/>
          <w:sz w:val="21"/>
          <w:szCs w:val="21"/>
        </w:rPr>
        <w:t>Lukion pysyvistä tiloista päättäminen</w:t>
      </w:r>
    </w:p>
    <w:p w:rsidR="0098217C" w:rsidRPr="004F16F9" w:rsidRDefault="000A71A5" w:rsidP="00747C47">
      <w:pPr>
        <w:rPr>
          <w:sz w:val="21"/>
          <w:szCs w:val="21"/>
        </w:rPr>
      </w:pPr>
      <w:r w:rsidRPr="004F16F9">
        <w:rPr>
          <w:sz w:val="21"/>
          <w:szCs w:val="21"/>
        </w:rPr>
        <w:t>Valtuuston pohdittavaksi tulee myös se, korjataanko</w:t>
      </w:r>
      <w:r w:rsidR="000827A3" w:rsidRPr="004F16F9">
        <w:rPr>
          <w:sz w:val="21"/>
          <w:szCs w:val="21"/>
        </w:rPr>
        <w:t xml:space="preserve"> nykyinen lukiorakennus vai rakennetaanko kokonaan uudet tilat.</w:t>
      </w:r>
    </w:p>
    <w:p w:rsidR="00764513" w:rsidRPr="004F16F9" w:rsidRDefault="000827A3" w:rsidP="00E00F2B">
      <w:pPr>
        <w:pStyle w:val="Luettelokappale"/>
        <w:numPr>
          <w:ilvl w:val="0"/>
          <w:numId w:val="4"/>
        </w:numPr>
        <w:rPr>
          <w:sz w:val="21"/>
          <w:szCs w:val="21"/>
        </w:rPr>
      </w:pPr>
      <w:r w:rsidRPr="004F16F9">
        <w:rPr>
          <w:sz w:val="21"/>
          <w:szCs w:val="21"/>
        </w:rPr>
        <w:t>Molempien ratkaisujen elinkaarikustannukset 20 vuodelle ovat</w:t>
      </w:r>
      <w:r w:rsidR="00A729E6" w:rsidRPr="004F16F9">
        <w:rPr>
          <w:sz w:val="21"/>
          <w:szCs w:val="21"/>
        </w:rPr>
        <w:t xml:space="preserve"> samankaltaiset, eli</w:t>
      </w:r>
      <w:r w:rsidRPr="004F16F9">
        <w:rPr>
          <w:sz w:val="21"/>
          <w:szCs w:val="21"/>
        </w:rPr>
        <w:t xml:space="preserve"> </w:t>
      </w:r>
      <w:r w:rsidR="00A729E6" w:rsidRPr="004F16F9">
        <w:rPr>
          <w:sz w:val="21"/>
          <w:szCs w:val="21"/>
        </w:rPr>
        <w:t>hieman yli 20 miljoonaa euroa. M</w:t>
      </w:r>
      <w:r w:rsidR="00636231" w:rsidRPr="004F16F9">
        <w:rPr>
          <w:sz w:val="21"/>
          <w:szCs w:val="21"/>
        </w:rPr>
        <w:t>olemmissa vaihtoehdoissa on</w:t>
      </w:r>
      <w:r w:rsidR="00A729E6" w:rsidRPr="004F16F9">
        <w:rPr>
          <w:sz w:val="21"/>
          <w:szCs w:val="21"/>
        </w:rPr>
        <w:t xml:space="preserve"> kuitenkin omat </w:t>
      </w:r>
      <w:r w:rsidR="00747C47" w:rsidRPr="004F16F9">
        <w:rPr>
          <w:sz w:val="21"/>
          <w:szCs w:val="21"/>
        </w:rPr>
        <w:t>etunsa ja riskinsä</w:t>
      </w:r>
      <w:r w:rsidR="00B10ABB" w:rsidRPr="004F16F9">
        <w:rPr>
          <w:sz w:val="21"/>
          <w:szCs w:val="21"/>
        </w:rPr>
        <w:t xml:space="preserve">, </w:t>
      </w:r>
      <w:r w:rsidR="00747C47" w:rsidRPr="004F16F9">
        <w:rPr>
          <w:sz w:val="21"/>
          <w:szCs w:val="21"/>
        </w:rPr>
        <w:t>kertoo Soinio.</w:t>
      </w:r>
    </w:p>
    <w:p w:rsidR="00764513" w:rsidRPr="004F16F9" w:rsidRDefault="000A71A5" w:rsidP="00427453">
      <w:pPr>
        <w:rPr>
          <w:sz w:val="21"/>
          <w:szCs w:val="21"/>
        </w:rPr>
      </w:pPr>
      <w:r w:rsidRPr="004F16F9">
        <w:rPr>
          <w:sz w:val="21"/>
          <w:szCs w:val="21"/>
        </w:rPr>
        <w:t>Nykyisen rakennuksen korjaamista lukion käyttöön puoltavat sen asema suomalaisessa ar</w:t>
      </w:r>
      <w:r w:rsidR="002F530F" w:rsidRPr="004F16F9">
        <w:rPr>
          <w:sz w:val="21"/>
          <w:szCs w:val="21"/>
        </w:rPr>
        <w:t>k</w:t>
      </w:r>
      <w:r w:rsidRPr="004F16F9">
        <w:rPr>
          <w:sz w:val="21"/>
          <w:szCs w:val="21"/>
        </w:rPr>
        <w:t>kitehtuuri</w:t>
      </w:r>
      <w:r w:rsidR="002F530F" w:rsidRPr="004F16F9">
        <w:rPr>
          <w:sz w:val="21"/>
          <w:szCs w:val="21"/>
        </w:rPr>
        <w:t xml:space="preserve">ssa ja väljät tilat. </w:t>
      </w:r>
      <w:r w:rsidR="0004627B" w:rsidRPr="004F16F9">
        <w:rPr>
          <w:sz w:val="21"/>
          <w:szCs w:val="21"/>
        </w:rPr>
        <w:t>Rakennus pystytään korjaamaan, mutta se vaatii laajoja purkutöitä ja uudelleen rakentamista. Korjauskulut kohoavat vähintään 11 miljoonaan euroon.</w:t>
      </w:r>
      <w:r w:rsidR="002F530F" w:rsidRPr="004F16F9">
        <w:rPr>
          <w:sz w:val="21"/>
          <w:szCs w:val="21"/>
        </w:rPr>
        <w:t xml:space="preserve"> </w:t>
      </w:r>
    </w:p>
    <w:p w:rsidR="002F530F" w:rsidRPr="004F16F9" w:rsidRDefault="00A729E6" w:rsidP="00427453">
      <w:pPr>
        <w:rPr>
          <w:sz w:val="21"/>
          <w:szCs w:val="21"/>
        </w:rPr>
      </w:pPr>
      <w:r w:rsidRPr="004F16F9">
        <w:rPr>
          <w:sz w:val="21"/>
          <w:szCs w:val="21"/>
        </w:rPr>
        <w:t>Korjaamisessakin on</w:t>
      </w:r>
      <w:r w:rsidR="004104EF" w:rsidRPr="004F16F9">
        <w:rPr>
          <w:sz w:val="21"/>
          <w:szCs w:val="21"/>
        </w:rPr>
        <w:t xml:space="preserve"> omat riskinsä. Sisäilmakorjaukset ov</w:t>
      </w:r>
      <w:r w:rsidR="00636231" w:rsidRPr="004F16F9">
        <w:rPr>
          <w:sz w:val="21"/>
          <w:szCs w:val="21"/>
        </w:rPr>
        <w:t>at haastavia, ja joskus sisäilma</w:t>
      </w:r>
      <w:r w:rsidR="004104EF" w:rsidRPr="004F16F9">
        <w:rPr>
          <w:sz w:val="21"/>
          <w:szCs w:val="21"/>
        </w:rPr>
        <w:t>ongelmille altistuneet henkilöt eivät voi palata edes onnistuneesti peruskorjattuun rakennukseen.</w:t>
      </w:r>
      <w:r w:rsidR="002F530F" w:rsidRPr="004F16F9">
        <w:rPr>
          <w:sz w:val="21"/>
          <w:szCs w:val="21"/>
        </w:rPr>
        <w:t xml:space="preserve"> </w:t>
      </w:r>
      <w:r w:rsidR="00636231" w:rsidRPr="004F16F9">
        <w:rPr>
          <w:sz w:val="21"/>
          <w:szCs w:val="21"/>
        </w:rPr>
        <w:t>Lisäksi kustannusl</w:t>
      </w:r>
      <w:r w:rsidR="002F530F" w:rsidRPr="004F16F9">
        <w:rPr>
          <w:sz w:val="21"/>
          <w:szCs w:val="21"/>
        </w:rPr>
        <w:t>askelma perustuu osittain olettamuksiin, jotka saava</w:t>
      </w:r>
      <w:r w:rsidR="00A2377D" w:rsidRPr="004F16F9">
        <w:rPr>
          <w:sz w:val="21"/>
          <w:szCs w:val="21"/>
        </w:rPr>
        <w:t>t vahvistuksen vasta korjauksen edetessä</w:t>
      </w:r>
      <w:r w:rsidR="002F530F" w:rsidRPr="004F16F9">
        <w:rPr>
          <w:sz w:val="21"/>
          <w:szCs w:val="21"/>
        </w:rPr>
        <w:t xml:space="preserve">. </w:t>
      </w:r>
    </w:p>
    <w:p w:rsidR="00B10ABB" w:rsidRPr="004F16F9" w:rsidRDefault="004104EF" w:rsidP="00427453">
      <w:pPr>
        <w:rPr>
          <w:sz w:val="21"/>
          <w:szCs w:val="21"/>
        </w:rPr>
      </w:pPr>
      <w:r w:rsidRPr="004F16F9">
        <w:rPr>
          <w:sz w:val="21"/>
          <w:szCs w:val="21"/>
        </w:rPr>
        <w:t xml:space="preserve">Uusien tilojen rakentamista puoltavat tilojen turvallisuus ja terveellisyys. </w:t>
      </w:r>
      <w:r w:rsidR="00636231" w:rsidRPr="004F16F9">
        <w:rPr>
          <w:sz w:val="21"/>
          <w:szCs w:val="21"/>
        </w:rPr>
        <w:t>T</w:t>
      </w:r>
      <w:r w:rsidRPr="004F16F9">
        <w:rPr>
          <w:sz w:val="21"/>
          <w:szCs w:val="21"/>
        </w:rPr>
        <w:t>iloista saataisiin myö</w:t>
      </w:r>
      <w:r w:rsidR="00A729E6" w:rsidRPr="004F16F9">
        <w:rPr>
          <w:sz w:val="21"/>
          <w:szCs w:val="21"/>
        </w:rPr>
        <w:t xml:space="preserve">s </w:t>
      </w:r>
      <w:r w:rsidR="00A2377D" w:rsidRPr="004F16F9">
        <w:rPr>
          <w:sz w:val="21"/>
          <w:szCs w:val="21"/>
        </w:rPr>
        <w:t xml:space="preserve">muunneltavat ja </w:t>
      </w:r>
      <w:r w:rsidRPr="004F16F9">
        <w:rPr>
          <w:sz w:val="21"/>
          <w:szCs w:val="21"/>
        </w:rPr>
        <w:t xml:space="preserve">nykyisiä opetusmenetelmiä tukevat. </w:t>
      </w:r>
      <w:r w:rsidR="00747C47" w:rsidRPr="004F16F9">
        <w:rPr>
          <w:sz w:val="21"/>
          <w:szCs w:val="21"/>
        </w:rPr>
        <w:t>R</w:t>
      </w:r>
      <w:r w:rsidRPr="004F16F9">
        <w:rPr>
          <w:sz w:val="21"/>
          <w:szCs w:val="21"/>
        </w:rPr>
        <w:t>akennuksen sijoittuminen</w:t>
      </w:r>
      <w:r w:rsidR="0098217C" w:rsidRPr="004F16F9">
        <w:rPr>
          <w:sz w:val="21"/>
          <w:szCs w:val="21"/>
        </w:rPr>
        <w:t xml:space="preserve"> esimerkiksi</w:t>
      </w:r>
      <w:r w:rsidR="00B10ABB" w:rsidRPr="004F16F9">
        <w:rPr>
          <w:sz w:val="21"/>
          <w:szCs w:val="21"/>
        </w:rPr>
        <w:t xml:space="preserve"> ammattikoulun, </w:t>
      </w:r>
      <w:proofErr w:type="spellStart"/>
      <w:r w:rsidR="00B10ABB" w:rsidRPr="004F16F9">
        <w:rPr>
          <w:sz w:val="21"/>
          <w:szCs w:val="21"/>
        </w:rPr>
        <w:t>Laurentiustalon</w:t>
      </w:r>
      <w:proofErr w:type="spellEnd"/>
      <w:r w:rsidR="00B10ABB" w:rsidRPr="004F16F9">
        <w:rPr>
          <w:sz w:val="21"/>
          <w:szCs w:val="21"/>
        </w:rPr>
        <w:t xml:space="preserve"> tai Tennarin yhteyteen mahdollistaisi uudenlaista kampusajattelua ja yhteistyötä. Myös rahoitukseen on useita vaihtoehtoja, kut</w:t>
      </w:r>
      <w:r w:rsidR="00A729E6" w:rsidRPr="004F16F9">
        <w:rPr>
          <w:sz w:val="21"/>
          <w:szCs w:val="21"/>
        </w:rPr>
        <w:t xml:space="preserve">en </w:t>
      </w:r>
      <w:r w:rsidR="00E00F2B" w:rsidRPr="004F16F9">
        <w:rPr>
          <w:sz w:val="21"/>
          <w:szCs w:val="21"/>
        </w:rPr>
        <w:t>kiinteistöleasing sekä vuokra- tai</w:t>
      </w:r>
      <w:r w:rsidR="00747C47" w:rsidRPr="004F16F9">
        <w:rPr>
          <w:sz w:val="21"/>
          <w:szCs w:val="21"/>
        </w:rPr>
        <w:t xml:space="preserve"> elin</w:t>
      </w:r>
      <w:r w:rsidR="00E00F2B" w:rsidRPr="004F16F9">
        <w:rPr>
          <w:sz w:val="21"/>
          <w:szCs w:val="21"/>
        </w:rPr>
        <w:t>kaarimalli</w:t>
      </w:r>
      <w:r w:rsidR="00747C47" w:rsidRPr="004F16F9">
        <w:rPr>
          <w:sz w:val="21"/>
          <w:szCs w:val="21"/>
        </w:rPr>
        <w:t>.</w:t>
      </w:r>
    </w:p>
    <w:p w:rsidR="00747C47" w:rsidRPr="004F16F9" w:rsidRDefault="00B10ABB" w:rsidP="00427453">
      <w:pPr>
        <w:rPr>
          <w:sz w:val="21"/>
          <w:szCs w:val="21"/>
        </w:rPr>
      </w:pPr>
      <w:r w:rsidRPr="004F16F9">
        <w:rPr>
          <w:sz w:val="21"/>
          <w:szCs w:val="21"/>
        </w:rPr>
        <w:t>Uudisrakennusvaihtoehtoon</w:t>
      </w:r>
      <w:r w:rsidR="00B90A14" w:rsidRPr="004F16F9">
        <w:rPr>
          <w:sz w:val="21"/>
          <w:szCs w:val="21"/>
        </w:rPr>
        <w:t>kin</w:t>
      </w:r>
      <w:r w:rsidR="00A729E6" w:rsidRPr="004F16F9">
        <w:rPr>
          <w:sz w:val="21"/>
          <w:szCs w:val="21"/>
        </w:rPr>
        <w:t xml:space="preserve"> liittyy</w:t>
      </w:r>
      <w:r w:rsidRPr="004F16F9">
        <w:rPr>
          <w:sz w:val="21"/>
          <w:szCs w:val="21"/>
        </w:rPr>
        <w:t xml:space="preserve"> epävarmuustekijöitä. </w:t>
      </w:r>
      <w:r w:rsidR="0004627B" w:rsidRPr="004F16F9">
        <w:rPr>
          <w:sz w:val="21"/>
          <w:szCs w:val="21"/>
        </w:rPr>
        <w:t>Sijoituspaikan valinta ja kaavamuutos vievät a</w:t>
      </w:r>
      <w:r w:rsidR="004F16F9" w:rsidRPr="004F16F9">
        <w:rPr>
          <w:sz w:val="21"/>
          <w:szCs w:val="21"/>
        </w:rPr>
        <w:t xml:space="preserve">ikaa. Rakennuskustannukset </w:t>
      </w:r>
      <w:r w:rsidR="0004627B" w:rsidRPr="004F16F9">
        <w:rPr>
          <w:sz w:val="21"/>
          <w:szCs w:val="21"/>
        </w:rPr>
        <w:t xml:space="preserve">nousevat, jos vaaditaan korkeatasoista arkkitehtuuria ja monimutkaisia tilaratkaisuja. </w:t>
      </w:r>
      <w:r w:rsidR="00A729E6" w:rsidRPr="004F16F9">
        <w:rPr>
          <w:sz w:val="21"/>
          <w:szCs w:val="21"/>
        </w:rPr>
        <w:t>L</w:t>
      </w:r>
      <w:r w:rsidR="0004627B" w:rsidRPr="004F16F9">
        <w:rPr>
          <w:sz w:val="21"/>
          <w:szCs w:val="21"/>
        </w:rPr>
        <w:t>aaja rakennusurakka ottaa</w:t>
      </w:r>
      <w:r w:rsidR="00A2377D" w:rsidRPr="004F16F9">
        <w:rPr>
          <w:sz w:val="21"/>
          <w:szCs w:val="21"/>
        </w:rPr>
        <w:t xml:space="preserve"> aikansa, joten l</w:t>
      </w:r>
      <w:r w:rsidR="00A729E6" w:rsidRPr="004F16F9">
        <w:rPr>
          <w:sz w:val="21"/>
          <w:szCs w:val="21"/>
        </w:rPr>
        <w:t>isälaskua voi aiheuttaa myös väistötilojen optiovuosien käyttäminen.</w:t>
      </w:r>
      <w:r w:rsidRPr="004F16F9">
        <w:rPr>
          <w:sz w:val="21"/>
          <w:szCs w:val="21"/>
        </w:rPr>
        <w:t xml:space="preserve"> </w:t>
      </w:r>
      <w:r w:rsidR="00747C47" w:rsidRPr="004F16F9">
        <w:rPr>
          <w:sz w:val="21"/>
          <w:szCs w:val="21"/>
        </w:rPr>
        <w:t>Se, kumpaan ratkaisuun päädytään, on valtuuston käsissä 16.5.</w:t>
      </w:r>
    </w:p>
    <w:p w:rsidR="004F16F9" w:rsidRPr="004F16F9" w:rsidRDefault="0004627B">
      <w:pPr>
        <w:rPr>
          <w:b/>
          <w:sz w:val="21"/>
          <w:szCs w:val="21"/>
        </w:rPr>
      </w:pPr>
      <w:r w:rsidRPr="004F16F9">
        <w:rPr>
          <w:b/>
          <w:sz w:val="21"/>
          <w:szCs w:val="21"/>
        </w:rPr>
        <w:t xml:space="preserve">Lukioasian tarkka selvitys on Lohjan palvelutuotantolautakunnan 28.3. esityslistalla, joka löytyy </w:t>
      </w:r>
      <w:r w:rsidR="004F16F9" w:rsidRPr="004F16F9">
        <w:rPr>
          <w:b/>
          <w:sz w:val="21"/>
          <w:szCs w:val="21"/>
        </w:rPr>
        <w:t xml:space="preserve">osoitteesta </w:t>
      </w:r>
      <w:hyperlink r:id="rId7" w:history="1">
        <w:r w:rsidR="004F16F9" w:rsidRPr="004F16F9">
          <w:rPr>
            <w:rStyle w:val="Hyperlinkki"/>
            <w:b/>
            <w:sz w:val="21"/>
            <w:szCs w:val="21"/>
          </w:rPr>
          <w:t>http://dynasty.lohja.fi/Dynasty/cgi/DREQUEST.PHP?page=meetings&amp;id=219030</w:t>
        </w:r>
      </w:hyperlink>
      <w:r w:rsidR="004F16F9" w:rsidRPr="004F16F9">
        <w:rPr>
          <w:b/>
          <w:sz w:val="21"/>
          <w:szCs w:val="21"/>
        </w:rPr>
        <w:t xml:space="preserve"> </w:t>
      </w:r>
      <w:r w:rsidR="004F16F9" w:rsidRPr="004F16F9">
        <w:rPr>
          <w:b/>
          <w:sz w:val="21"/>
          <w:szCs w:val="21"/>
        </w:rPr>
        <w:br/>
      </w:r>
      <w:r w:rsidR="004F16F9">
        <w:rPr>
          <w:b/>
          <w:sz w:val="21"/>
          <w:szCs w:val="21"/>
        </w:rPr>
        <w:br/>
      </w:r>
      <w:r w:rsidR="00A729E6" w:rsidRPr="004F16F9">
        <w:rPr>
          <w:b/>
          <w:sz w:val="21"/>
          <w:szCs w:val="21"/>
        </w:rPr>
        <w:t>Lisätietoja</w:t>
      </w:r>
      <w:r w:rsidR="00E9331E" w:rsidRPr="004F16F9">
        <w:rPr>
          <w:b/>
          <w:sz w:val="21"/>
          <w:szCs w:val="21"/>
        </w:rPr>
        <w:t>:</w:t>
      </w:r>
      <w:r w:rsidR="00A729E6" w:rsidRPr="004F16F9">
        <w:rPr>
          <w:b/>
          <w:sz w:val="21"/>
          <w:szCs w:val="21"/>
        </w:rPr>
        <w:t xml:space="preserve"> </w:t>
      </w:r>
      <w:r w:rsidR="00A729E6" w:rsidRPr="00C1054E">
        <w:rPr>
          <w:b/>
          <w:sz w:val="21"/>
          <w:szCs w:val="21"/>
        </w:rPr>
        <w:t xml:space="preserve">Eero Soinio, </w:t>
      </w:r>
      <w:r w:rsidR="00E00F2B" w:rsidRPr="00C1054E">
        <w:rPr>
          <w:b/>
          <w:sz w:val="21"/>
          <w:szCs w:val="21"/>
        </w:rPr>
        <w:t>kehitysjohtaja</w:t>
      </w:r>
      <w:r w:rsidR="00E00F2B" w:rsidRPr="00C1054E">
        <w:rPr>
          <w:b/>
          <w:sz w:val="21"/>
          <w:szCs w:val="21"/>
        </w:rPr>
        <w:t xml:space="preserve">, elinvoima, </w:t>
      </w:r>
      <w:r w:rsidR="00A729E6" w:rsidRPr="00C1054E">
        <w:rPr>
          <w:b/>
          <w:sz w:val="21"/>
          <w:szCs w:val="21"/>
        </w:rPr>
        <w:t xml:space="preserve">p. </w:t>
      </w:r>
      <w:r w:rsidR="00E00F2B" w:rsidRPr="00C1054E">
        <w:rPr>
          <w:b/>
          <w:sz w:val="21"/>
          <w:szCs w:val="21"/>
        </w:rPr>
        <w:t>0</w:t>
      </w:r>
      <w:r w:rsidR="00E00F2B" w:rsidRPr="00C1054E">
        <w:rPr>
          <w:b/>
          <w:sz w:val="21"/>
          <w:szCs w:val="21"/>
          <w:lang w:eastAsia="fi-FI"/>
        </w:rPr>
        <w:t>50 313 0701</w:t>
      </w:r>
      <w:r w:rsidR="00A729E6" w:rsidRPr="00C1054E">
        <w:rPr>
          <w:b/>
          <w:sz w:val="21"/>
          <w:szCs w:val="21"/>
        </w:rPr>
        <w:t>,</w:t>
      </w:r>
      <w:r w:rsidR="00A729E6" w:rsidRPr="00C1054E">
        <w:rPr>
          <w:b/>
          <w:sz w:val="21"/>
          <w:szCs w:val="21"/>
        </w:rPr>
        <w:t xml:space="preserve"> </w:t>
      </w:r>
      <w:hyperlink r:id="rId8" w:history="1">
        <w:r w:rsidR="004F16F9" w:rsidRPr="00C1054E">
          <w:rPr>
            <w:rStyle w:val="Hyperlinkki"/>
            <w:b/>
            <w:sz w:val="21"/>
            <w:szCs w:val="21"/>
          </w:rPr>
          <w:t>eero.soinio@lohja.fi</w:t>
        </w:r>
      </w:hyperlink>
      <w:r w:rsidR="00A729E6" w:rsidRPr="004F16F9">
        <w:rPr>
          <w:b/>
          <w:sz w:val="21"/>
          <w:szCs w:val="21"/>
        </w:rPr>
        <w:t xml:space="preserve"> </w:t>
      </w:r>
      <w:bookmarkStart w:id="0" w:name="_GoBack"/>
      <w:bookmarkEnd w:id="0"/>
    </w:p>
    <w:sectPr w:rsidR="004F16F9" w:rsidRPr="004F16F9" w:rsidSect="0004627B">
      <w:headerReference w:type="default" r:id="rId9"/>
      <w:pgSz w:w="11906" w:h="16838"/>
      <w:pgMar w:top="1262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A36" w:rsidRDefault="00FA1A36" w:rsidP="0098217C">
      <w:pPr>
        <w:spacing w:after="0" w:line="240" w:lineRule="auto"/>
      </w:pPr>
      <w:r>
        <w:separator/>
      </w:r>
    </w:p>
  </w:endnote>
  <w:endnote w:type="continuationSeparator" w:id="0">
    <w:p w:rsidR="00FA1A36" w:rsidRDefault="00FA1A36" w:rsidP="0098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A36" w:rsidRDefault="00FA1A36" w:rsidP="0098217C">
      <w:pPr>
        <w:spacing w:after="0" w:line="240" w:lineRule="auto"/>
      </w:pPr>
      <w:r>
        <w:separator/>
      </w:r>
    </w:p>
  </w:footnote>
  <w:footnote w:type="continuationSeparator" w:id="0">
    <w:p w:rsidR="00FA1A36" w:rsidRDefault="00FA1A36" w:rsidP="00982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77D" w:rsidRDefault="00A2377D">
    <w:pPr>
      <w:pStyle w:val="Yltunniste"/>
    </w:pPr>
    <w:r>
      <w:tab/>
      <w:t>TIEDOTE 23.3.2018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773B"/>
    <w:multiLevelType w:val="hybridMultilevel"/>
    <w:tmpl w:val="6224694C"/>
    <w:lvl w:ilvl="0" w:tplc="358A7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9249A"/>
    <w:multiLevelType w:val="hybridMultilevel"/>
    <w:tmpl w:val="B022BD04"/>
    <w:lvl w:ilvl="0" w:tplc="798EA370">
      <w:numFmt w:val="bullet"/>
      <w:lvlText w:val="−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B89721E"/>
    <w:multiLevelType w:val="hybridMultilevel"/>
    <w:tmpl w:val="CA64D276"/>
    <w:lvl w:ilvl="0" w:tplc="3C4ED780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B3A32"/>
    <w:multiLevelType w:val="hybridMultilevel"/>
    <w:tmpl w:val="223EF9BC"/>
    <w:lvl w:ilvl="0" w:tplc="7AB4C992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DB"/>
    <w:rsid w:val="00046130"/>
    <w:rsid w:val="0004627B"/>
    <w:rsid w:val="000827A3"/>
    <w:rsid w:val="000A71A5"/>
    <w:rsid w:val="000C3750"/>
    <w:rsid w:val="001225A4"/>
    <w:rsid w:val="00215225"/>
    <w:rsid w:val="0025490E"/>
    <w:rsid w:val="002C0813"/>
    <w:rsid w:val="002F530F"/>
    <w:rsid w:val="004104EF"/>
    <w:rsid w:val="00427453"/>
    <w:rsid w:val="004C2D52"/>
    <w:rsid w:val="004F16F9"/>
    <w:rsid w:val="00541690"/>
    <w:rsid w:val="00563482"/>
    <w:rsid w:val="005637D5"/>
    <w:rsid w:val="00622236"/>
    <w:rsid w:val="00636231"/>
    <w:rsid w:val="006925B8"/>
    <w:rsid w:val="006C661A"/>
    <w:rsid w:val="00747C47"/>
    <w:rsid w:val="00764513"/>
    <w:rsid w:val="007A79DB"/>
    <w:rsid w:val="007E160E"/>
    <w:rsid w:val="008F430B"/>
    <w:rsid w:val="00935556"/>
    <w:rsid w:val="0098217C"/>
    <w:rsid w:val="00A2377D"/>
    <w:rsid w:val="00A729E6"/>
    <w:rsid w:val="00B10ABB"/>
    <w:rsid w:val="00B52DA0"/>
    <w:rsid w:val="00B90A14"/>
    <w:rsid w:val="00C1054E"/>
    <w:rsid w:val="00E00F2B"/>
    <w:rsid w:val="00E103A8"/>
    <w:rsid w:val="00E277FF"/>
    <w:rsid w:val="00E9331E"/>
    <w:rsid w:val="00FA1A36"/>
    <w:rsid w:val="00FD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E4E6F"/>
  <w15:chartTrackingRefBased/>
  <w15:docId w15:val="{8AAFF06E-DCAA-49C7-A954-620446D8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47C4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729E6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9821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8217C"/>
  </w:style>
  <w:style w:type="paragraph" w:styleId="Alatunniste">
    <w:name w:val="footer"/>
    <w:basedOn w:val="Normaali"/>
    <w:link w:val="AlatunnisteChar"/>
    <w:uiPriority w:val="99"/>
    <w:unhideWhenUsed/>
    <w:rsid w:val="009821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82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ro.soinio@lohja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ynasty.lohja.fi/Dynasty/cgi/DREQUEST.PHP?page=meetings&amp;id=2190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422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Juva Riikka</dc:creator>
  <cp:keywords/>
  <dc:description/>
  <cp:lastModifiedBy>Juva Riikka</cp:lastModifiedBy>
  <cp:revision>9</cp:revision>
  <cp:lastPrinted>2018-03-23T07:34:00Z</cp:lastPrinted>
  <dcterms:created xsi:type="dcterms:W3CDTF">2018-03-22T09:06:00Z</dcterms:created>
  <dcterms:modified xsi:type="dcterms:W3CDTF">2018-03-23T07:37:00Z</dcterms:modified>
</cp:coreProperties>
</file>